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474E5" w14:textId="77777777" w:rsidR="00AA6F4D" w:rsidRPr="00BB212B" w:rsidRDefault="00D3568F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Innovation Zone at LGA annual conference</w:t>
      </w:r>
    </w:p>
    <w:p w14:paraId="2EB52838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76D4BA91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A063ECA" w14:textId="77777777" w:rsidR="001172B6" w:rsidRPr="0021114E" w:rsidRDefault="00D3568F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>To update members</w:t>
      </w:r>
      <w:r w:rsidR="00770D06">
        <w:rPr>
          <w:rFonts w:ascii="Arial" w:hAnsi="Arial" w:cs="Arial"/>
          <w:szCs w:val="22"/>
        </w:rPr>
        <w:t>, through this report and verbally,</w:t>
      </w:r>
      <w:r w:rsidR="00494329">
        <w:rPr>
          <w:rFonts w:ascii="Arial" w:hAnsi="Arial" w:cs="Arial"/>
          <w:szCs w:val="22"/>
        </w:rPr>
        <w:t xml:space="preserve"> on the Innovation Zone </w:t>
      </w:r>
      <w:r>
        <w:rPr>
          <w:rFonts w:ascii="Arial" w:hAnsi="Arial" w:cs="Arial"/>
          <w:szCs w:val="22"/>
        </w:rPr>
        <w:t>at annual conferenc</w:t>
      </w:r>
      <w:r w:rsidR="00494329">
        <w:rPr>
          <w:rFonts w:ascii="Arial" w:hAnsi="Arial" w:cs="Arial"/>
          <w:szCs w:val="22"/>
        </w:rPr>
        <w:t>e and invite members’ comments/feedback which can be taken into account for the future</w:t>
      </w:r>
      <w:r w:rsidR="004B0FD9">
        <w:rPr>
          <w:rFonts w:ascii="Arial" w:hAnsi="Arial" w:cs="Arial"/>
          <w:szCs w:val="22"/>
        </w:rPr>
        <w:t>.</w:t>
      </w:r>
    </w:p>
    <w:p w14:paraId="3CA3BDCD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210A4E1B" w14:textId="77777777">
        <w:tc>
          <w:tcPr>
            <w:tcW w:w="9157" w:type="dxa"/>
          </w:tcPr>
          <w:p w14:paraId="70B522F5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700B07C3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7235C04B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131EF236" w14:textId="77777777" w:rsidR="009C799F" w:rsidRPr="0021114E" w:rsidRDefault="00D3568F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Membe</w:t>
            </w:r>
            <w:r w:rsidR="00494329">
              <w:rPr>
                <w:rFonts w:ascii="Arial" w:hAnsi="Arial" w:cs="Arial"/>
                <w:szCs w:val="22"/>
              </w:rPr>
              <w:t xml:space="preserve">rs are invited to offer any </w:t>
            </w:r>
            <w:r>
              <w:rPr>
                <w:rFonts w:ascii="Arial" w:hAnsi="Arial" w:cs="Arial"/>
                <w:szCs w:val="22"/>
              </w:rPr>
              <w:t>comment</w:t>
            </w:r>
            <w:r w:rsidR="00B93B81">
              <w:rPr>
                <w:rFonts w:ascii="Arial" w:hAnsi="Arial" w:cs="Arial"/>
                <w:szCs w:val="22"/>
              </w:rPr>
              <w:t xml:space="preserve">s </w:t>
            </w:r>
            <w:r w:rsidR="00494329">
              <w:rPr>
                <w:rFonts w:ascii="Arial" w:hAnsi="Arial" w:cs="Arial"/>
                <w:szCs w:val="22"/>
              </w:rPr>
              <w:t xml:space="preserve">on </w:t>
            </w:r>
            <w:r w:rsidR="00800216">
              <w:rPr>
                <w:rFonts w:ascii="Arial" w:hAnsi="Arial" w:cs="Arial"/>
                <w:szCs w:val="22"/>
              </w:rPr>
              <w:t xml:space="preserve">the </w:t>
            </w:r>
            <w:r>
              <w:rPr>
                <w:rFonts w:ascii="Arial" w:hAnsi="Arial" w:cs="Arial"/>
                <w:szCs w:val="22"/>
              </w:rPr>
              <w:t>Innovation Zone</w:t>
            </w:r>
            <w:r w:rsidR="00494329">
              <w:rPr>
                <w:rFonts w:ascii="Arial" w:hAnsi="Arial" w:cs="Arial"/>
                <w:szCs w:val="22"/>
              </w:rPr>
              <w:t>, which can be taken into account for the future</w:t>
            </w:r>
            <w:r>
              <w:rPr>
                <w:rFonts w:ascii="Arial" w:hAnsi="Arial" w:cs="Arial"/>
                <w:szCs w:val="22"/>
              </w:rPr>
              <w:t xml:space="preserve">. </w:t>
            </w:r>
          </w:p>
          <w:p w14:paraId="253EC9ED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74D5476F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35227253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05889D84" w14:textId="77777777" w:rsidR="000A3935" w:rsidRDefault="00D3568F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Officers to respond as necessary to any comments.</w:t>
            </w:r>
          </w:p>
          <w:p w14:paraId="650F8FBE" w14:textId="77777777" w:rsidR="00D3568F" w:rsidRPr="0021114E" w:rsidRDefault="00D3568F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236332BC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F9E105E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DE6B738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0"/>
        <w:gridCol w:w="6267"/>
      </w:tblGrid>
      <w:tr w:rsidR="00800216" w:rsidRPr="0021114E" w14:paraId="0952FBD2" w14:textId="77777777" w:rsidTr="00800216">
        <w:tc>
          <w:tcPr>
            <w:tcW w:w="2774" w:type="dxa"/>
          </w:tcPr>
          <w:p w14:paraId="770FCDB6" w14:textId="77777777" w:rsidR="00800216" w:rsidRPr="0021114E" w:rsidRDefault="00800216" w:rsidP="0080021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4571B9">
              <w:rPr>
                <w:rFonts w:ascii="Arial" w:hAnsi="Arial" w:cs="Arial"/>
                <w:b/>
                <w:szCs w:val="22"/>
              </w:rPr>
              <w:t>Contact officer:</w:t>
            </w:r>
            <w:r w:rsidRPr="004571B9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297" w:type="dxa"/>
          </w:tcPr>
          <w:p w14:paraId="3453AE50" w14:textId="77777777" w:rsidR="00800216" w:rsidRPr="0021114E" w:rsidRDefault="00C0698A" w:rsidP="0080021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Vicki Goddard</w:t>
            </w:r>
          </w:p>
        </w:tc>
      </w:tr>
      <w:tr w:rsidR="00800216" w:rsidRPr="0021114E" w14:paraId="6D4E85E1" w14:textId="77777777" w:rsidTr="00800216">
        <w:tc>
          <w:tcPr>
            <w:tcW w:w="2774" w:type="dxa"/>
          </w:tcPr>
          <w:p w14:paraId="4F936913" w14:textId="77777777" w:rsidR="00800216" w:rsidRPr="0021114E" w:rsidRDefault="00800216" w:rsidP="00800216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4571B9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297" w:type="dxa"/>
          </w:tcPr>
          <w:p w14:paraId="6532EA2C" w14:textId="77777777" w:rsidR="00800216" w:rsidRPr="0021114E" w:rsidRDefault="00590349" w:rsidP="0080021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Improvement Support Adviser</w:t>
            </w:r>
          </w:p>
        </w:tc>
      </w:tr>
      <w:tr w:rsidR="00800216" w:rsidRPr="0021114E" w14:paraId="38F5B789" w14:textId="77777777" w:rsidTr="00800216">
        <w:tc>
          <w:tcPr>
            <w:tcW w:w="2774" w:type="dxa"/>
          </w:tcPr>
          <w:p w14:paraId="7872F827" w14:textId="77777777" w:rsidR="00800216" w:rsidRPr="0021114E" w:rsidRDefault="00800216" w:rsidP="00800216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4571B9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297" w:type="dxa"/>
          </w:tcPr>
          <w:p w14:paraId="6DA6F444" w14:textId="77777777" w:rsidR="00800216" w:rsidRPr="0021114E" w:rsidRDefault="00800216" w:rsidP="0080021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020 7664 30</w:t>
            </w:r>
            <w:r w:rsidR="00590349">
              <w:rPr>
                <w:rFonts w:ascii="Arial" w:hAnsi="Arial" w:cs="Arial"/>
                <w:szCs w:val="22"/>
              </w:rPr>
              <w:t>78</w:t>
            </w:r>
          </w:p>
        </w:tc>
      </w:tr>
      <w:tr w:rsidR="00800216" w:rsidRPr="0021114E" w14:paraId="6906D3D4" w14:textId="77777777" w:rsidTr="00800216">
        <w:trPr>
          <w:trHeight w:val="507"/>
        </w:trPr>
        <w:tc>
          <w:tcPr>
            <w:tcW w:w="2774" w:type="dxa"/>
          </w:tcPr>
          <w:p w14:paraId="458ECCB9" w14:textId="77777777" w:rsidR="00800216" w:rsidRPr="0021114E" w:rsidRDefault="00800216" w:rsidP="00800216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4571B9">
              <w:rPr>
                <w:rFonts w:ascii="Arial" w:hAnsi="Arial" w:cs="Arial"/>
                <w:b/>
                <w:szCs w:val="22"/>
              </w:rPr>
              <w:t>Email:</w:t>
            </w:r>
          </w:p>
        </w:tc>
        <w:tc>
          <w:tcPr>
            <w:tcW w:w="6297" w:type="dxa"/>
          </w:tcPr>
          <w:p w14:paraId="1250B9C4" w14:textId="77777777" w:rsidR="00800216" w:rsidRDefault="002247CD" w:rsidP="00800216">
            <w:pPr>
              <w:spacing w:before="120"/>
              <w:rPr>
                <w:rFonts w:ascii="Arial" w:hAnsi="Arial" w:cs="Arial"/>
                <w:szCs w:val="22"/>
              </w:rPr>
            </w:pPr>
            <w:hyperlink r:id="rId11" w:history="1">
              <w:r w:rsidR="00C0698A" w:rsidRPr="00A07E21">
                <w:rPr>
                  <w:rStyle w:val="Hyperlink"/>
                  <w:rFonts w:ascii="Arial" w:hAnsi="Arial" w:cs="Arial"/>
                  <w:szCs w:val="22"/>
                </w:rPr>
                <w:t>Vicki.goddard@local.gov.uk</w:t>
              </w:r>
            </w:hyperlink>
          </w:p>
          <w:p w14:paraId="3DF33E8A" w14:textId="77777777" w:rsidR="00C0698A" w:rsidRDefault="00C0698A" w:rsidP="00800216">
            <w:pPr>
              <w:spacing w:before="120"/>
              <w:rPr>
                <w:rFonts w:ascii="Arial" w:hAnsi="Arial" w:cs="Arial"/>
                <w:szCs w:val="22"/>
              </w:rPr>
            </w:pPr>
          </w:p>
          <w:p w14:paraId="37B2FFA9" w14:textId="77777777" w:rsidR="00800216" w:rsidRPr="0021114E" w:rsidRDefault="00800216" w:rsidP="00800216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</w:p>
        </w:tc>
      </w:tr>
    </w:tbl>
    <w:p w14:paraId="45F95943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9E232BD" w14:textId="77777777" w:rsidR="001E476B" w:rsidRDefault="001E476B">
      <w:pPr>
        <w:rPr>
          <w:rFonts w:ascii="Arial" w:hAnsi="Arial" w:cs="Arial"/>
          <w:szCs w:val="22"/>
        </w:rPr>
        <w:sectPr w:rsidR="001E476B" w:rsidSect="00D74F14">
          <w:headerReference w:type="default" r:id="rId12"/>
          <w:footerReference w:type="default" r:id="rId13"/>
          <w:headerReference w:type="first" r:id="rId14"/>
          <w:pgSz w:w="11907" w:h="16840" w:code="9"/>
          <w:pgMar w:top="1440" w:right="1440" w:bottom="1440" w:left="1440" w:header="1134" w:footer="567" w:gutter="0"/>
          <w:cols w:space="720"/>
          <w:docGrid w:linePitch="299"/>
        </w:sectPr>
      </w:pPr>
    </w:p>
    <w:p w14:paraId="45C13681" w14:textId="77777777" w:rsidR="0021114E" w:rsidRDefault="002111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br w:type="page"/>
      </w:r>
    </w:p>
    <w:p w14:paraId="718B580F" w14:textId="77777777" w:rsidR="00800216" w:rsidRPr="00BB212B" w:rsidRDefault="00800216" w:rsidP="00800216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bookmarkStart w:id="2" w:name="MainHeading2"/>
      <w:bookmarkEnd w:id="2"/>
      <w:r>
        <w:rPr>
          <w:rFonts w:ascii="Arial" w:hAnsi="Arial" w:cs="Arial"/>
          <w:sz w:val="28"/>
          <w:szCs w:val="28"/>
        </w:rPr>
        <w:lastRenderedPageBreak/>
        <w:t>Innovation Zone at LGA annual conference</w:t>
      </w:r>
    </w:p>
    <w:p w14:paraId="09BE2586" w14:textId="77777777" w:rsidR="00A05560" w:rsidRPr="0021114E" w:rsidRDefault="00A055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Background</w:t>
      </w:r>
    </w:p>
    <w:p w14:paraId="5EB232B6" w14:textId="77777777" w:rsidR="008F3A81" w:rsidRPr="0021114E" w:rsidRDefault="008F3A81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5505052" w14:textId="77777777" w:rsidR="00AB0E36" w:rsidRDefault="00605330" w:rsidP="004A27D4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This year is</w:t>
      </w:r>
      <w:r w:rsidR="00AB0E36">
        <w:rPr>
          <w:rFonts w:ascii="Arial" w:hAnsi="Arial" w:cs="Arial"/>
          <w:szCs w:val="22"/>
        </w:rPr>
        <w:t xml:space="preserve"> our fourth Innovation Zone organised as an integral part of the LGA Annual Conference. </w:t>
      </w:r>
    </w:p>
    <w:p w14:paraId="252662AF" w14:textId="77777777" w:rsidR="00AB0E36" w:rsidRDefault="00AB0E36" w:rsidP="00AB0E36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CA4A805" w14:textId="77777777" w:rsidR="00E76FD1" w:rsidRDefault="00E76FD1" w:rsidP="00E76FD1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themes of the </w:t>
      </w:r>
      <w:r w:rsidR="00AB0E36" w:rsidRPr="00800216">
        <w:rPr>
          <w:rFonts w:ascii="Arial" w:hAnsi="Arial" w:cs="Arial"/>
          <w:szCs w:val="22"/>
        </w:rPr>
        <w:t xml:space="preserve">Zone </w:t>
      </w:r>
      <w:r>
        <w:rPr>
          <w:rFonts w:ascii="Arial" w:hAnsi="Arial" w:cs="Arial"/>
          <w:szCs w:val="22"/>
        </w:rPr>
        <w:t xml:space="preserve">this year </w:t>
      </w:r>
      <w:r w:rsidR="00C0698A">
        <w:rPr>
          <w:rFonts w:ascii="Arial" w:hAnsi="Arial" w:cs="Arial"/>
          <w:szCs w:val="22"/>
        </w:rPr>
        <w:t>are</w:t>
      </w:r>
      <w:r w:rsidR="00AB0E36" w:rsidRPr="0080021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around </w:t>
      </w:r>
      <w:r w:rsidR="00AB0E36" w:rsidRPr="00800216">
        <w:rPr>
          <w:rFonts w:ascii="Arial" w:hAnsi="Arial" w:cs="Arial"/>
          <w:szCs w:val="22"/>
        </w:rPr>
        <w:t>leadership, integration of services for better outcomes, digitalisation, collaboration with</w:t>
      </w:r>
      <w:r w:rsidR="00B93B81">
        <w:rPr>
          <w:rFonts w:ascii="Arial" w:hAnsi="Arial" w:cs="Arial"/>
          <w:szCs w:val="22"/>
        </w:rPr>
        <w:t xml:space="preserve"> others, and tools</w:t>
      </w:r>
      <w:r w:rsidR="00AB0E36" w:rsidRPr="00800216">
        <w:rPr>
          <w:rFonts w:ascii="Arial" w:hAnsi="Arial" w:cs="Arial"/>
          <w:szCs w:val="22"/>
        </w:rPr>
        <w:t xml:space="preserve"> to help councils develop a culture of innovation. </w:t>
      </w:r>
      <w:r>
        <w:rPr>
          <w:rFonts w:ascii="Arial" w:hAnsi="Arial" w:cs="Arial"/>
          <w:szCs w:val="22"/>
        </w:rPr>
        <w:t xml:space="preserve">The final programme at the time of producing this paper is </w:t>
      </w:r>
      <w:r w:rsidRPr="001F188F">
        <w:rPr>
          <w:rFonts w:ascii="Arial" w:hAnsi="Arial" w:cs="Arial"/>
          <w:b/>
          <w:szCs w:val="22"/>
        </w:rPr>
        <w:t>attached as Appendix 1</w:t>
      </w:r>
      <w:r w:rsidRPr="0065353B">
        <w:rPr>
          <w:rFonts w:ascii="Arial" w:hAnsi="Arial" w:cs="Arial"/>
          <w:szCs w:val="22"/>
        </w:rPr>
        <w:t xml:space="preserve">. The very latest version is </w:t>
      </w:r>
      <w:r>
        <w:rPr>
          <w:rFonts w:ascii="Arial" w:hAnsi="Arial" w:cs="Arial"/>
          <w:szCs w:val="22"/>
        </w:rPr>
        <w:t xml:space="preserve">available </w:t>
      </w:r>
      <w:hyperlink r:id="rId15" w:history="1">
        <w:r w:rsidRPr="007B7263">
          <w:rPr>
            <w:rStyle w:val="Hyperlink"/>
            <w:rFonts w:ascii="Arial" w:hAnsi="Arial" w:cs="Arial"/>
            <w:szCs w:val="22"/>
          </w:rPr>
          <w:t>here</w:t>
        </w:r>
      </w:hyperlink>
      <w:r>
        <w:rPr>
          <w:rFonts w:ascii="Arial" w:hAnsi="Arial" w:cs="Arial"/>
          <w:szCs w:val="22"/>
        </w:rPr>
        <w:t xml:space="preserve"> at all times.</w:t>
      </w:r>
    </w:p>
    <w:p w14:paraId="63CE967D" w14:textId="77777777" w:rsidR="00AB0E36" w:rsidRDefault="00AB0E36" w:rsidP="00AB0E36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7702EFA" w14:textId="77777777" w:rsidR="004A27D4" w:rsidRDefault="00605330" w:rsidP="004A27D4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Zone has been</w:t>
      </w:r>
      <w:r w:rsidR="00E76FD1">
        <w:rPr>
          <w:rFonts w:ascii="Arial" w:hAnsi="Arial" w:cs="Arial"/>
          <w:szCs w:val="22"/>
        </w:rPr>
        <w:t xml:space="preserve"> widely publicised in the run up to the Annual Conference. Articles and adverts </w:t>
      </w:r>
      <w:r w:rsidR="004A27D4" w:rsidRPr="00800216">
        <w:rPr>
          <w:rFonts w:ascii="Arial" w:hAnsi="Arial" w:cs="Arial"/>
          <w:szCs w:val="22"/>
        </w:rPr>
        <w:t>were include</w:t>
      </w:r>
      <w:r w:rsidR="004A27D4">
        <w:rPr>
          <w:rFonts w:ascii="Arial" w:hAnsi="Arial" w:cs="Arial"/>
          <w:szCs w:val="22"/>
        </w:rPr>
        <w:t>d</w:t>
      </w:r>
      <w:r w:rsidR="004A27D4" w:rsidRPr="00800216">
        <w:rPr>
          <w:rFonts w:ascii="Arial" w:hAnsi="Arial" w:cs="Arial"/>
          <w:szCs w:val="22"/>
        </w:rPr>
        <w:t xml:space="preserve"> in the June </w:t>
      </w:r>
      <w:r w:rsidR="004A27D4">
        <w:rPr>
          <w:rFonts w:ascii="Arial" w:hAnsi="Arial" w:cs="Arial"/>
          <w:szCs w:val="22"/>
        </w:rPr>
        <w:t xml:space="preserve">and July </w:t>
      </w:r>
      <w:r w:rsidR="004A27D4" w:rsidRPr="00800216">
        <w:rPr>
          <w:rFonts w:ascii="Arial" w:hAnsi="Arial" w:cs="Arial"/>
          <w:szCs w:val="22"/>
        </w:rPr>
        <w:t>edition</w:t>
      </w:r>
      <w:r w:rsidR="004A27D4">
        <w:rPr>
          <w:rFonts w:ascii="Arial" w:hAnsi="Arial" w:cs="Arial"/>
          <w:szCs w:val="22"/>
        </w:rPr>
        <w:t>s</w:t>
      </w:r>
      <w:r w:rsidR="004A27D4" w:rsidRPr="00800216">
        <w:rPr>
          <w:rFonts w:ascii="Arial" w:hAnsi="Arial" w:cs="Arial"/>
          <w:szCs w:val="22"/>
        </w:rPr>
        <w:t xml:space="preserve"> of First magazine</w:t>
      </w:r>
      <w:r w:rsidR="00E76FD1">
        <w:rPr>
          <w:rFonts w:ascii="Arial" w:hAnsi="Arial" w:cs="Arial"/>
          <w:szCs w:val="22"/>
        </w:rPr>
        <w:t xml:space="preserve">. </w:t>
      </w:r>
      <w:r w:rsidR="004A27D4">
        <w:rPr>
          <w:rFonts w:ascii="Arial" w:hAnsi="Arial" w:cs="Arial"/>
          <w:szCs w:val="22"/>
        </w:rPr>
        <w:t xml:space="preserve">We also promoted the Zone via the annual conference app and handbook, the LGA’s monthly e-bulletins, Chairman and Chief Executive bulletins, and tweets. </w:t>
      </w:r>
      <w:r w:rsidR="00F76CAC">
        <w:rPr>
          <w:rFonts w:ascii="Arial" w:hAnsi="Arial" w:cs="Arial"/>
          <w:szCs w:val="22"/>
        </w:rPr>
        <w:t>A</w:t>
      </w:r>
      <w:r w:rsidR="004A27D4">
        <w:rPr>
          <w:rFonts w:ascii="Arial" w:hAnsi="Arial" w:cs="Arial"/>
          <w:szCs w:val="22"/>
        </w:rPr>
        <w:t xml:space="preserve">dditional signage at conference </w:t>
      </w:r>
      <w:r w:rsidR="00F76CAC">
        <w:rPr>
          <w:rFonts w:ascii="Arial" w:hAnsi="Arial" w:cs="Arial"/>
          <w:szCs w:val="22"/>
        </w:rPr>
        <w:t xml:space="preserve">further </w:t>
      </w:r>
      <w:r w:rsidR="004A27D4">
        <w:rPr>
          <w:rFonts w:ascii="Arial" w:hAnsi="Arial" w:cs="Arial"/>
          <w:szCs w:val="22"/>
        </w:rPr>
        <w:t>direct</w:t>
      </w:r>
      <w:r w:rsidR="00F76CAC">
        <w:rPr>
          <w:rFonts w:ascii="Arial" w:hAnsi="Arial" w:cs="Arial"/>
          <w:szCs w:val="22"/>
        </w:rPr>
        <w:t>ed</w:t>
      </w:r>
      <w:r w:rsidR="004A27D4">
        <w:rPr>
          <w:rFonts w:ascii="Arial" w:hAnsi="Arial" w:cs="Arial"/>
          <w:szCs w:val="22"/>
        </w:rPr>
        <w:t xml:space="preserve"> delegates to the Zone.</w:t>
      </w:r>
    </w:p>
    <w:p w14:paraId="75C6E011" w14:textId="77777777" w:rsidR="00F76CAC" w:rsidRDefault="00F76CAC" w:rsidP="00F76CAC">
      <w:pPr>
        <w:pStyle w:val="ListParagraph"/>
        <w:rPr>
          <w:rFonts w:ascii="Arial" w:hAnsi="Arial" w:cs="Arial"/>
          <w:szCs w:val="22"/>
        </w:rPr>
      </w:pPr>
    </w:p>
    <w:p w14:paraId="698EF5AB" w14:textId="77777777" w:rsidR="00F76CAC" w:rsidRPr="00F76CAC" w:rsidRDefault="00F76CAC" w:rsidP="00F76CAC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</w:t>
      </w:r>
      <w:r w:rsidR="00E76FD1">
        <w:rPr>
          <w:rFonts w:ascii="Arial" w:hAnsi="Arial" w:cs="Arial"/>
          <w:szCs w:val="22"/>
        </w:rPr>
        <w:t xml:space="preserve">he </w:t>
      </w:r>
      <w:r w:rsidR="00B93B81">
        <w:rPr>
          <w:rFonts w:ascii="Arial" w:hAnsi="Arial" w:cs="Arial"/>
          <w:szCs w:val="22"/>
        </w:rPr>
        <w:t xml:space="preserve">Zone </w:t>
      </w:r>
      <w:r w:rsidR="00C0698A">
        <w:rPr>
          <w:rFonts w:ascii="Arial" w:hAnsi="Arial" w:cs="Arial"/>
          <w:szCs w:val="22"/>
        </w:rPr>
        <w:t>programme highlights</w:t>
      </w:r>
      <w:r w:rsidRPr="00CA6D5A">
        <w:rPr>
          <w:rFonts w:ascii="Arial" w:hAnsi="Arial" w:cs="Arial"/>
          <w:szCs w:val="22"/>
        </w:rPr>
        <w:t xml:space="preserve"> a range of examples of local government innovation from councils</w:t>
      </w:r>
      <w:r>
        <w:rPr>
          <w:rFonts w:ascii="Arial" w:hAnsi="Arial" w:cs="Arial"/>
          <w:szCs w:val="22"/>
        </w:rPr>
        <w:t xml:space="preserve"> and their partners</w:t>
      </w:r>
      <w:r w:rsidRPr="00CA6D5A">
        <w:rPr>
          <w:rFonts w:ascii="Arial" w:hAnsi="Arial" w:cs="Arial"/>
          <w:szCs w:val="22"/>
        </w:rPr>
        <w:t>, emergency services, health and armed forces, European and international municipalities</w:t>
      </w:r>
      <w:r>
        <w:rPr>
          <w:rFonts w:ascii="Arial" w:hAnsi="Arial" w:cs="Arial"/>
          <w:szCs w:val="22"/>
        </w:rPr>
        <w:t>, as well as national organisations working with councils to deliver new innovations to improve residents’ lives, policy outcomes and efficiencies.</w:t>
      </w:r>
    </w:p>
    <w:p w14:paraId="2C7386F3" w14:textId="77777777" w:rsidR="00B952CC" w:rsidRDefault="00B952CC" w:rsidP="00F76CAC">
      <w:pPr>
        <w:pStyle w:val="ListParagraph"/>
        <w:rPr>
          <w:rFonts w:ascii="Arial" w:hAnsi="Arial" w:cs="Arial"/>
          <w:szCs w:val="22"/>
        </w:rPr>
      </w:pPr>
    </w:p>
    <w:p w14:paraId="670CEC58" w14:textId="486B679C" w:rsidR="004A27D4" w:rsidRDefault="00E76FD1" w:rsidP="00F76CAC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</w:t>
      </w:r>
      <w:r w:rsidR="004A27D4">
        <w:rPr>
          <w:rFonts w:ascii="Arial" w:hAnsi="Arial" w:cs="Arial"/>
          <w:szCs w:val="22"/>
        </w:rPr>
        <w:t xml:space="preserve">he Zone </w:t>
      </w:r>
      <w:r w:rsidR="00C0698A">
        <w:rPr>
          <w:rFonts w:ascii="Arial" w:hAnsi="Arial" w:cs="Arial"/>
          <w:szCs w:val="22"/>
        </w:rPr>
        <w:t>will be</w:t>
      </w:r>
      <w:r>
        <w:rPr>
          <w:rFonts w:ascii="Arial" w:hAnsi="Arial" w:cs="Arial"/>
          <w:szCs w:val="22"/>
        </w:rPr>
        <w:t xml:space="preserve"> </w:t>
      </w:r>
      <w:r w:rsidR="004A27D4">
        <w:rPr>
          <w:rFonts w:ascii="Arial" w:hAnsi="Arial" w:cs="Arial"/>
          <w:szCs w:val="22"/>
        </w:rPr>
        <w:t>formally launched</w:t>
      </w:r>
      <w:r>
        <w:rPr>
          <w:rFonts w:ascii="Arial" w:hAnsi="Arial" w:cs="Arial"/>
          <w:szCs w:val="22"/>
        </w:rPr>
        <w:t xml:space="preserve"> on the first day with a panel session on leadership</w:t>
      </w:r>
      <w:r w:rsidR="004A27D4">
        <w:rPr>
          <w:rFonts w:ascii="Arial" w:hAnsi="Arial" w:cs="Arial"/>
          <w:szCs w:val="22"/>
        </w:rPr>
        <w:t xml:space="preserve"> chaired by Cllr David Simmonds. Panellists</w:t>
      </w:r>
      <w:r w:rsidR="002247CD">
        <w:rPr>
          <w:rFonts w:ascii="Arial" w:hAnsi="Arial" w:cs="Arial"/>
          <w:szCs w:val="22"/>
        </w:rPr>
        <w:t>, including Mayor Dave Hodgson M</w:t>
      </w:r>
      <w:bookmarkStart w:id="3" w:name="_GoBack"/>
      <w:bookmarkEnd w:id="3"/>
      <w:r w:rsidR="004A27D4">
        <w:rPr>
          <w:rFonts w:ascii="Arial" w:hAnsi="Arial" w:cs="Arial"/>
          <w:szCs w:val="22"/>
        </w:rPr>
        <w:t>BE of Bedford Borough Council and Cllr Sarah Russell, Cabinet Member for Education and Skills,</w:t>
      </w:r>
      <w:r>
        <w:rPr>
          <w:rFonts w:ascii="Arial" w:hAnsi="Arial" w:cs="Arial"/>
          <w:szCs w:val="22"/>
        </w:rPr>
        <w:t xml:space="preserve"> at Derby City Council,</w:t>
      </w:r>
      <w:r w:rsidR="004A27D4">
        <w:rPr>
          <w:rFonts w:ascii="Arial" w:hAnsi="Arial" w:cs="Arial"/>
          <w:szCs w:val="22"/>
        </w:rPr>
        <w:t xml:space="preserve"> </w:t>
      </w:r>
      <w:r w:rsidR="00C0698A">
        <w:rPr>
          <w:rFonts w:ascii="Arial" w:hAnsi="Arial" w:cs="Arial"/>
          <w:szCs w:val="22"/>
        </w:rPr>
        <w:t>will discuss</w:t>
      </w:r>
      <w:r w:rsidR="004A27D4">
        <w:rPr>
          <w:rFonts w:ascii="Arial" w:hAnsi="Arial" w:cs="Arial"/>
          <w:szCs w:val="22"/>
        </w:rPr>
        <w:t xml:space="preserve"> the role that political leadership plays in driving innovation.</w:t>
      </w:r>
    </w:p>
    <w:p w14:paraId="75D3E487" w14:textId="77777777" w:rsidR="00B952CC" w:rsidRDefault="00B952CC" w:rsidP="00F76CAC">
      <w:pPr>
        <w:pStyle w:val="ListParagraph"/>
        <w:rPr>
          <w:rFonts w:ascii="Arial" w:hAnsi="Arial" w:cs="Arial"/>
          <w:szCs w:val="22"/>
        </w:rPr>
      </w:pPr>
    </w:p>
    <w:p w14:paraId="5CF2F2D9" w14:textId="77777777" w:rsidR="004A27D4" w:rsidRDefault="00B952CC" w:rsidP="00F76CAC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 w:rsidRPr="00B952CC">
        <w:rPr>
          <w:rFonts w:ascii="Arial" w:hAnsi="Arial" w:cs="Arial"/>
          <w:szCs w:val="22"/>
        </w:rPr>
        <w:t xml:space="preserve">Prior to the formal launch, Sunday Assembly </w:t>
      </w:r>
      <w:r w:rsidR="00C0698A">
        <w:rPr>
          <w:rFonts w:ascii="Arial" w:hAnsi="Arial" w:cs="Arial"/>
          <w:szCs w:val="22"/>
        </w:rPr>
        <w:t>will showcase</w:t>
      </w:r>
      <w:r w:rsidRPr="00B952CC">
        <w:rPr>
          <w:rFonts w:ascii="Arial" w:hAnsi="Arial" w:cs="Arial"/>
          <w:szCs w:val="22"/>
        </w:rPr>
        <w:t xml:space="preserve"> how they are reducing social isolation, tackling mental ill health and promoting wellbeing through their volunteering, peer to peer support, social activities and karaoke.</w:t>
      </w:r>
    </w:p>
    <w:p w14:paraId="6F5B4692" w14:textId="77777777" w:rsidR="00B952CC" w:rsidRDefault="00B952CC" w:rsidP="00B952CC">
      <w:pPr>
        <w:pStyle w:val="ListParagraph"/>
        <w:rPr>
          <w:rFonts w:ascii="Arial" w:hAnsi="Arial" w:cs="Arial"/>
          <w:szCs w:val="22"/>
        </w:rPr>
      </w:pPr>
    </w:p>
    <w:p w14:paraId="1BAF43C8" w14:textId="77777777" w:rsidR="00B952CC" w:rsidRDefault="00B952CC" w:rsidP="00F76CAC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remainder of the first</w:t>
      </w:r>
      <w:r w:rsidR="00C0698A">
        <w:rPr>
          <w:rFonts w:ascii="Arial" w:hAnsi="Arial" w:cs="Arial"/>
          <w:szCs w:val="22"/>
        </w:rPr>
        <w:t xml:space="preserve"> and second days of the Zone is</w:t>
      </w:r>
      <w:r>
        <w:rPr>
          <w:rFonts w:ascii="Arial" w:hAnsi="Arial" w:cs="Arial"/>
          <w:szCs w:val="22"/>
        </w:rPr>
        <w:t xml:space="preserve"> dedicated to sessions on each of the four remaining themes.</w:t>
      </w:r>
    </w:p>
    <w:p w14:paraId="2DC80322" w14:textId="77777777" w:rsidR="00B952CC" w:rsidRDefault="00B952CC" w:rsidP="00F76CAC">
      <w:pPr>
        <w:pStyle w:val="ListParagraph"/>
        <w:rPr>
          <w:rFonts w:ascii="Arial" w:hAnsi="Arial" w:cs="Arial"/>
          <w:szCs w:val="22"/>
        </w:rPr>
      </w:pPr>
    </w:p>
    <w:p w14:paraId="6D2D0105" w14:textId="77777777" w:rsidR="00B952CC" w:rsidRPr="00B952CC" w:rsidRDefault="00B952CC" w:rsidP="00F76CAC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third and fi</w:t>
      </w:r>
      <w:r w:rsidR="00C0698A">
        <w:rPr>
          <w:rFonts w:ascii="Arial" w:hAnsi="Arial" w:cs="Arial"/>
          <w:szCs w:val="22"/>
        </w:rPr>
        <w:t>nal day of the Zone highlights</w:t>
      </w:r>
      <w:r>
        <w:rPr>
          <w:rFonts w:ascii="Arial" w:hAnsi="Arial" w:cs="Arial"/>
          <w:szCs w:val="22"/>
        </w:rPr>
        <w:t xml:space="preserve"> national organisations working with councils and residents. The BBC </w:t>
      </w:r>
      <w:r w:rsidR="00C0698A">
        <w:rPr>
          <w:rFonts w:ascii="Arial" w:hAnsi="Arial" w:cs="Arial"/>
          <w:szCs w:val="22"/>
        </w:rPr>
        <w:t>will showcase</w:t>
      </w:r>
      <w:r>
        <w:rPr>
          <w:rFonts w:ascii="Arial" w:hAnsi="Arial" w:cs="Arial"/>
          <w:szCs w:val="22"/>
        </w:rPr>
        <w:t xml:space="preserve"> its Make It Digital programme of digital inclusion projects to enhance people’s understanding and skills. The Behavioural Insights Team, </w:t>
      </w:r>
      <w:proofErr w:type="spellStart"/>
      <w:r>
        <w:rPr>
          <w:rFonts w:ascii="Arial" w:hAnsi="Arial" w:cs="Arial"/>
          <w:szCs w:val="22"/>
        </w:rPr>
        <w:t>Nesta</w:t>
      </w:r>
      <w:proofErr w:type="spellEnd"/>
      <w:r>
        <w:rPr>
          <w:rFonts w:ascii="Arial" w:hAnsi="Arial" w:cs="Arial"/>
          <w:szCs w:val="22"/>
        </w:rPr>
        <w:t xml:space="preserve">, Design Council and </w:t>
      </w:r>
      <w:proofErr w:type="spellStart"/>
      <w:r>
        <w:rPr>
          <w:rFonts w:ascii="Arial" w:hAnsi="Arial" w:cs="Arial"/>
          <w:szCs w:val="22"/>
        </w:rPr>
        <w:t>Goo</w:t>
      </w:r>
      <w:r w:rsidR="00F76CAC">
        <w:rPr>
          <w:rFonts w:ascii="Arial" w:hAnsi="Arial" w:cs="Arial"/>
          <w:szCs w:val="22"/>
        </w:rPr>
        <w:t>d</w:t>
      </w:r>
      <w:r>
        <w:rPr>
          <w:rFonts w:ascii="Arial" w:hAnsi="Arial" w:cs="Arial"/>
          <w:szCs w:val="22"/>
        </w:rPr>
        <w:t>Gym</w:t>
      </w:r>
      <w:proofErr w:type="spellEnd"/>
      <w:r>
        <w:rPr>
          <w:rFonts w:ascii="Arial" w:hAnsi="Arial" w:cs="Arial"/>
          <w:szCs w:val="22"/>
        </w:rPr>
        <w:t xml:space="preserve"> </w:t>
      </w:r>
      <w:r w:rsidR="00C0698A">
        <w:rPr>
          <w:rFonts w:ascii="Arial" w:hAnsi="Arial" w:cs="Arial"/>
          <w:szCs w:val="22"/>
        </w:rPr>
        <w:t xml:space="preserve">will </w:t>
      </w:r>
      <w:r>
        <w:rPr>
          <w:rFonts w:ascii="Arial" w:hAnsi="Arial" w:cs="Arial"/>
          <w:szCs w:val="22"/>
        </w:rPr>
        <w:t>presen</w:t>
      </w:r>
      <w:r w:rsidR="00C0698A">
        <w:rPr>
          <w:rFonts w:ascii="Arial" w:hAnsi="Arial" w:cs="Arial"/>
          <w:szCs w:val="22"/>
        </w:rPr>
        <w:t>t</w:t>
      </w:r>
      <w:r>
        <w:rPr>
          <w:rFonts w:ascii="Arial" w:hAnsi="Arial" w:cs="Arial"/>
          <w:szCs w:val="22"/>
        </w:rPr>
        <w:t xml:space="preserve"> their work programmes involving councils across the country, and Future Cities Catapult </w:t>
      </w:r>
      <w:r w:rsidR="00C0698A">
        <w:rPr>
          <w:rFonts w:ascii="Arial" w:hAnsi="Arial" w:cs="Arial"/>
          <w:szCs w:val="22"/>
        </w:rPr>
        <w:t>will outline</w:t>
      </w:r>
      <w:r>
        <w:rPr>
          <w:rFonts w:ascii="Arial" w:hAnsi="Arial" w:cs="Arial"/>
          <w:szCs w:val="22"/>
        </w:rPr>
        <w:t xml:space="preserve"> two digital tools to generate better information on which to make planning decisions.</w:t>
      </w:r>
    </w:p>
    <w:p w14:paraId="728D1C91" w14:textId="77777777" w:rsidR="004A27D4" w:rsidRDefault="004A27D4" w:rsidP="00F76CAC">
      <w:pPr>
        <w:pStyle w:val="ListParagraph"/>
        <w:rPr>
          <w:rFonts w:ascii="Arial" w:hAnsi="Arial" w:cs="Arial"/>
          <w:szCs w:val="22"/>
        </w:rPr>
      </w:pPr>
    </w:p>
    <w:p w14:paraId="2A8DDB57" w14:textId="77777777" w:rsidR="004A27D4" w:rsidRDefault="004A27D4" w:rsidP="00F76CAC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Over 30 council areas </w:t>
      </w:r>
      <w:r w:rsidR="00C0698A">
        <w:rPr>
          <w:rFonts w:ascii="Arial" w:hAnsi="Arial" w:cs="Arial"/>
          <w:szCs w:val="22"/>
        </w:rPr>
        <w:t xml:space="preserve">will have </w:t>
      </w:r>
      <w:r>
        <w:rPr>
          <w:rFonts w:ascii="Arial" w:hAnsi="Arial" w:cs="Arial"/>
          <w:szCs w:val="22"/>
        </w:rPr>
        <w:t>their innovations directl</w:t>
      </w:r>
      <w:r w:rsidR="00B93B81">
        <w:rPr>
          <w:rFonts w:ascii="Arial" w:hAnsi="Arial" w:cs="Arial"/>
          <w:szCs w:val="22"/>
        </w:rPr>
        <w:t>y showcased</w:t>
      </w:r>
      <w:r>
        <w:rPr>
          <w:rFonts w:ascii="Arial" w:hAnsi="Arial" w:cs="Arial"/>
          <w:szCs w:val="22"/>
        </w:rPr>
        <w:t xml:space="preserve"> through Zone</w:t>
      </w:r>
      <w:r w:rsidR="00B952CC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sessions. </w:t>
      </w:r>
      <w:r w:rsidR="00B952CC">
        <w:rPr>
          <w:rFonts w:ascii="Arial" w:hAnsi="Arial" w:cs="Arial"/>
          <w:szCs w:val="22"/>
        </w:rPr>
        <w:t>F</w:t>
      </w:r>
      <w:r>
        <w:rPr>
          <w:rFonts w:ascii="Arial" w:hAnsi="Arial" w:cs="Arial"/>
          <w:szCs w:val="22"/>
        </w:rPr>
        <w:t xml:space="preserve">ive </w:t>
      </w:r>
      <w:r w:rsidR="00B952CC">
        <w:rPr>
          <w:rFonts w:ascii="Arial" w:hAnsi="Arial" w:cs="Arial"/>
          <w:szCs w:val="22"/>
        </w:rPr>
        <w:t xml:space="preserve">international </w:t>
      </w:r>
      <w:r>
        <w:rPr>
          <w:rFonts w:ascii="Arial" w:hAnsi="Arial" w:cs="Arial"/>
          <w:szCs w:val="22"/>
        </w:rPr>
        <w:t xml:space="preserve">sessions </w:t>
      </w:r>
      <w:r w:rsidR="00C0698A">
        <w:rPr>
          <w:rFonts w:ascii="Arial" w:hAnsi="Arial" w:cs="Arial"/>
          <w:szCs w:val="22"/>
        </w:rPr>
        <w:t>include</w:t>
      </w:r>
      <w:r w:rsidR="00B952CC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examples from the Netherlands, Denmark, Canada and the Commonwealth, and a further</w:t>
      </w:r>
      <w:r w:rsidR="00F76CAC">
        <w:rPr>
          <w:rFonts w:ascii="Arial" w:hAnsi="Arial" w:cs="Arial"/>
          <w:szCs w:val="22"/>
        </w:rPr>
        <w:t>,</w:t>
      </w:r>
      <w:r w:rsidR="00C0698A">
        <w:rPr>
          <w:rFonts w:ascii="Arial" w:hAnsi="Arial" w:cs="Arial"/>
          <w:szCs w:val="22"/>
        </w:rPr>
        <w:t xml:space="preserve"> approximately 40 councils are</w:t>
      </w:r>
      <w:r w:rsidR="00D26321">
        <w:rPr>
          <w:rFonts w:ascii="Arial" w:hAnsi="Arial" w:cs="Arial"/>
          <w:szCs w:val="22"/>
        </w:rPr>
        <w:t xml:space="preserve"> involved in sessions</w:t>
      </w:r>
      <w:r>
        <w:rPr>
          <w:rFonts w:ascii="Arial" w:hAnsi="Arial" w:cs="Arial"/>
          <w:szCs w:val="22"/>
        </w:rPr>
        <w:t xml:space="preserve"> presented by organisations involved in the Thursday Zone programme.  </w:t>
      </w:r>
    </w:p>
    <w:p w14:paraId="1F246B67" w14:textId="77777777" w:rsidR="00B952CC" w:rsidRDefault="00B952CC" w:rsidP="00B952CC">
      <w:pPr>
        <w:pStyle w:val="ListParagraph"/>
        <w:rPr>
          <w:rFonts w:ascii="Arial" w:hAnsi="Arial" w:cs="Arial"/>
          <w:szCs w:val="22"/>
        </w:rPr>
      </w:pPr>
    </w:p>
    <w:p w14:paraId="510A4413" w14:textId="77777777" w:rsidR="00D74F14" w:rsidRDefault="00D74F14" w:rsidP="00B952CC">
      <w:pPr>
        <w:pStyle w:val="ListParagraph"/>
        <w:rPr>
          <w:rFonts w:ascii="Arial" w:hAnsi="Arial" w:cs="Arial"/>
          <w:szCs w:val="22"/>
        </w:rPr>
      </w:pPr>
    </w:p>
    <w:p w14:paraId="53391D3E" w14:textId="77777777" w:rsidR="002414C2" w:rsidRPr="00E76FD1" w:rsidRDefault="00E76FD1" w:rsidP="0021114E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 w:rsidRPr="00E76FD1">
        <w:rPr>
          <w:rFonts w:ascii="Arial" w:hAnsi="Arial" w:cs="Arial"/>
          <w:szCs w:val="22"/>
        </w:rPr>
        <w:lastRenderedPageBreak/>
        <w:t>Following the Zone we</w:t>
      </w:r>
      <w:r w:rsidR="00C0698A">
        <w:rPr>
          <w:rFonts w:ascii="Arial" w:hAnsi="Arial" w:cs="Arial"/>
          <w:szCs w:val="22"/>
        </w:rPr>
        <w:t xml:space="preserve"> will add</w:t>
      </w:r>
      <w:r w:rsidRPr="00E76FD1">
        <w:rPr>
          <w:rFonts w:ascii="Arial" w:hAnsi="Arial" w:cs="Arial"/>
          <w:szCs w:val="22"/>
        </w:rPr>
        <w:t xml:space="preserve"> </w:t>
      </w:r>
      <w:r w:rsidR="00B952CC" w:rsidRPr="00E76FD1">
        <w:rPr>
          <w:rFonts w:ascii="Arial" w:hAnsi="Arial" w:cs="Arial"/>
          <w:szCs w:val="22"/>
        </w:rPr>
        <w:t>councils’ i</w:t>
      </w:r>
      <w:r w:rsidR="00D26321">
        <w:rPr>
          <w:rFonts w:ascii="Arial" w:hAnsi="Arial" w:cs="Arial"/>
          <w:szCs w:val="22"/>
        </w:rPr>
        <w:t>nnovations</w:t>
      </w:r>
      <w:r w:rsidR="00B952CC" w:rsidRPr="00E76FD1">
        <w:rPr>
          <w:rFonts w:ascii="Arial" w:hAnsi="Arial" w:cs="Arial"/>
          <w:szCs w:val="22"/>
        </w:rPr>
        <w:t xml:space="preserve"> to our innovation database</w:t>
      </w:r>
      <w:r w:rsidR="00F76CAC" w:rsidRPr="00E76FD1">
        <w:rPr>
          <w:rFonts w:ascii="Arial" w:hAnsi="Arial" w:cs="Arial"/>
          <w:szCs w:val="22"/>
        </w:rPr>
        <w:t xml:space="preserve"> at</w:t>
      </w:r>
      <w:r w:rsidR="00F76CAC">
        <w:rPr>
          <w:rFonts w:ascii="Arial" w:hAnsi="Arial" w:cs="Arial"/>
          <w:szCs w:val="22"/>
        </w:rPr>
        <w:t xml:space="preserve"> </w:t>
      </w:r>
      <w:hyperlink r:id="rId16" w:history="1">
        <w:r w:rsidR="00F76CAC" w:rsidRPr="00E76FD1">
          <w:rPr>
            <w:rStyle w:val="Hyperlink"/>
            <w:rFonts w:ascii="Arial" w:hAnsi="Arial" w:cs="Arial"/>
            <w:szCs w:val="22"/>
          </w:rPr>
          <w:t>www.local.gov.uk/innovation</w:t>
        </w:r>
      </w:hyperlink>
      <w:r w:rsidR="00D26321">
        <w:rPr>
          <w:rFonts w:ascii="Arial" w:hAnsi="Arial" w:cs="Arial"/>
          <w:szCs w:val="22"/>
        </w:rPr>
        <w:t>, which has grown from</w:t>
      </w:r>
      <w:r w:rsidR="00F76CAC" w:rsidRPr="00E76FD1">
        <w:rPr>
          <w:rFonts w:ascii="Arial" w:hAnsi="Arial" w:cs="Arial"/>
          <w:szCs w:val="22"/>
        </w:rPr>
        <w:t xml:space="preserve"> 120 examples launched at last year’s Zone to over 800 this year. We </w:t>
      </w:r>
      <w:r w:rsidR="00C0698A">
        <w:rPr>
          <w:rFonts w:ascii="Arial" w:hAnsi="Arial" w:cs="Arial"/>
          <w:szCs w:val="22"/>
        </w:rPr>
        <w:t>will also encourage</w:t>
      </w:r>
      <w:r w:rsidR="00F76CAC" w:rsidRPr="00E76FD1">
        <w:rPr>
          <w:rFonts w:ascii="Arial" w:hAnsi="Arial" w:cs="Arial"/>
          <w:szCs w:val="22"/>
        </w:rPr>
        <w:t xml:space="preserve"> further database entries via our Asks and Offers post box in the Zone.</w:t>
      </w:r>
      <w:r>
        <w:rPr>
          <w:rFonts w:ascii="Arial" w:hAnsi="Arial" w:cs="Arial"/>
          <w:szCs w:val="22"/>
        </w:rPr>
        <w:t xml:space="preserve"> A</w:t>
      </w:r>
      <w:r w:rsidRPr="00E76FD1">
        <w:rPr>
          <w:rFonts w:ascii="Arial" w:hAnsi="Arial" w:cs="Arial"/>
          <w:szCs w:val="22"/>
        </w:rPr>
        <w:t>rticles abo</w:t>
      </w:r>
      <w:r w:rsidR="00B93B81">
        <w:rPr>
          <w:rFonts w:ascii="Arial" w:hAnsi="Arial" w:cs="Arial"/>
          <w:szCs w:val="22"/>
        </w:rPr>
        <w:t>ut innovative practice</w:t>
      </w:r>
      <w:r w:rsidR="00C0698A">
        <w:rPr>
          <w:rFonts w:ascii="Arial" w:hAnsi="Arial" w:cs="Arial"/>
          <w:szCs w:val="22"/>
        </w:rPr>
        <w:t xml:space="preserve"> to be</w:t>
      </w:r>
      <w:r>
        <w:rPr>
          <w:rFonts w:ascii="Arial" w:hAnsi="Arial" w:cs="Arial"/>
          <w:szCs w:val="22"/>
        </w:rPr>
        <w:t xml:space="preserve"> featured at the</w:t>
      </w:r>
      <w:r w:rsidR="00C0698A">
        <w:rPr>
          <w:rFonts w:ascii="Arial" w:hAnsi="Arial" w:cs="Arial"/>
          <w:szCs w:val="22"/>
        </w:rPr>
        <w:t xml:space="preserve"> Zone will </w:t>
      </w:r>
      <w:r>
        <w:rPr>
          <w:rFonts w:ascii="Arial" w:hAnsi="Arial" w:cs="Arial"/>
          <w:szCs w:val="22"/>
        </w:rPr>
        <w:t xml:space="preserve">also </w:t>
      </w:r>
      <w:r w:rsidRPr="00E76FD1">
        <w:rPr>
          <w:rFonts w:ascii="Arial" w:hAnsi="Arial" w:cs="Arial"/>
          <w:szCs w:val="22"/>
        </w:rPr>
        <w:t xml:space="preserve">be included in </w:t>
      </w:r>
      <w:r>
        <w:rPr>
          <w:rFonts w:ascii="Arial" w:hAnsi="Arial" w:cs="Arial"/>
          <w:szCs w:val="22"/>
        </w:rPr>
        <w:t>the August</w:t>
      </w:r>
      <w:r w:rsidRPr="00E76FD1">
        <w:rPr>
          <w:rFonts w:ascii="Arial" w:hAnsi="Arial" w:cs="Arial"/>
          <w:szCs w:val="22"/>
        </w:rPr>
        <w:t xml:space="preserve"> edition</w:t>
      </w:r>
      <w:r>
        <w:rPr>
          <w:rFonts w:ascii="Arial" w:hAnsi="Arial" w:cs="Arial"/>
          <w:szCs w:val="22"/>
        </w:rPr>
        <w:t xml:space="preserve"> of First</w:t>
      </w:r>
      <w:r w:rsidRPr="00E76FD1">
        <w:rPr>
          <w:rFonts w:ascii="Arial" w:hAnsi="Arial" w:cs="Arial"/>
          <w:szCs w:val="22"/>
        </w:rPr>
        <w:t>.</w:t>
      </w:r>
      <w:r w:rsidR="00483EAB" w:rsidRPr="00E76FD1">
        <w:rPr>
          <w:rFonts w:ascii="Arial" w:hAnsi="Arial" w:cs="Arial"/>
          <w:b/>
          <w:szCs w:val="22"/>
        </w:rPr>
        <w:t xml:space="preserve"> </w:t>
      </w:r>
    </w:p>
    <w:p w14:paraId="613D14C4" w14:textId="77777777" w:rsidR="007A063E" w:rsidRDefault="007A063E" w:rsidP="00F76CAC">
      <w:pPr>
        <w:pStyle w:val="ListParagraph"/>
        <w:ind w:left="360"/>
        <w:rPr>
          <w:rFonts w:ascii="Arial" w:hAnsi="Arial" w:cs="Arial"/>
          <w:szCs w:val="22"/>
        </w:rPr>
      </w:pPr>
    </w:p>
    <w:p w14:paraId="7F528714" w14:textId="77777777" w:rsidR="005F0364" w:rsidRPr="005F0364" w:rsidRDefault="005F0364" w:rsidP="005F0364">
      <w:pPr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Next steps</w:t>
      </w:r>
    </w:p>
    <w:p w14:paraId="1C150F57" w14:textId="77777777" w:rsidR="00A41125" w:rsidRPr="0021114E" w:rsidRDefault="00A41125" w:rsidP="0021114E">
      <w:pPr>
        <w:rPr>
          <w:rFonts w:ascii="Arial" w:hAnsi="Arial" w:cs="Arial"/>
          <w:szCs w:val="22"/>
        </w:rPr>
      </w:pPr>
    </w:p>
    <w:p w14:paraId="6EFA46DB" w14:textId="77777777" w:rsidR="005F0364" w:rsidRDefault="005F0364" w:rsidP="0021114E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Members are asked to:</w:t>
      </w:r>
    </w:p>
    <w:p w14:paraId="127D3FFD" w14:textId="77777777" w:rsidR="005F0364" w:rsidRDefault="00CA6D5A" w:rsidP="005F0364">
      <w:pPr>
        <w:pStyle w:val="ListParagraph"/>
        <w:numPr>
          <w:ilvl w:val="1"/>
          <w:numId w:val="24"/>
        </w:numPr>
        <w:spacing w:before="120"/>
        <w:ind w:left="788" w:hanging="43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note this report</w:t>
      </w:r>
      <w:r w:rsidR="003D753B">
        <w:rPr>
          <w:rFonts w:ascii="Arial" w:hAnsi="Arial" w:cs="Arial"/>
          <w:szCs w:val="22"/>
        </w:rPr>
        <w:t>;</w:t>
      </w:r>
    </w:p>
    <w:p w14:paraId="6A0C8D45" w14:textId="77777777" w:rsidR="004B0FD9" w:rsidRDefault="00CA6D5A" w:rsidP="0021114E">
      <w:pPr>
        <w:pStyle w:val="ListParagraph"/>
        <w:numPr>
          <w:ilvl w:val="1"/>
          <w:numId w:val="24"/>
        </w:numPr>
        <w:spacing w:before="120"/>
        <w:ind w:left="788" w:hanging="43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share their views on how the Zone went from their perspective. </w:t>
      </w:r>
    </w:p>
    <w:p w14:paraId="38FBE1CB" w14:textId="77777777" w:rsidR="006804CD" w:rsidRDefault="006804CD" w:rsidP="004B0FD9">
      <w:pPr>
        <w:rPr>
          <w:rFonts w:ascii="Arial" w:hAnsi="Arial" w:cs="Arial"/>
          <w:b/>
          <w:szCs w:val="22"/>
        </w:rPr>
      </w:pPr>
    </w:p>
    <w:p w14:paraId="249A96CD" w14:textId="77777777" w:rsidR="004B0FD9" w:rsidRPr="004B0FD9" w:rsidRDefault="00982B41" w:rsidP="004B0FD9">
      <w:pPr>
        <w:rPr>
          <w:rFonts w:ascii="Arial" w:hAnsi="Arial" w:cs="Arial"/>
          <w:szCs w:val="22"/>
        </w:rPr>
      </w:pPr>
      <w:r w:rsidRPr="004B0FD9">
        <w:rPr>
          <w:rFonts w:ascii="Arial" w:hAnsi="Arial" w:cs="Arial"/>
          <w:b/>
          <w:szCs w:val="22"/>
        </w:rPr>
        <w:t>Financial Implications</w:t>
      </w:r>
    </w:p>
    <w:p w14:paraId="5997F87C" w14:textId="77777777" w:rsidR="003D753B" w:rsidRPr="003D753B" w:rsidRDefault="00494329" w:rsidP="003D753B">
      <w:pPr>
        <w:pStyle w:val="ListParagraph"/>
        <w:numPr>
          <w:ilvl w:val="0"/>
          <w:numId w:val="24"/>
        </w:numPr>
        <w:spacing w:before="1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None</w:t>
      </w:r>
      <w:r w:rsidR="003D753B">
        <w:rPr>
          <w:rFonts w:ascii="Arial" w:hAnsi="Arial" w:cs="Arial"/>
          <w:szCs w:val="22"/>
        </w:rPr>
        <w:t>.</w:t>
      </w:r>
    </w:p>
    <w:sectPr w:rsidR="003D753B" w:rsidRPr="003D753B" w:rsidSect="001E476B">
      <w:headerReference w:type="default" r:id="rId17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A0A26" w14:textId="77777777" w:rsidR="00605330" w:rsidRDefault="00605330">
      <w:r>
        <w:separator/>
      </w:r>
    </w:p>
  </w:endnote>
  <w:endnote w:type="continuationSeparator" w:id="0">
    <w:p w14:paraId="1C17C395" w14:textId="77777777" w:rsidR="00605330" w:rsidRDefault="0060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Cambri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BE82327-5FFE-49D8-9582-D35E9FE201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4AC1C95-245D-4484-9537-F5370BB712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1C0E42-A995-4CCB-8A89-F2E37AB157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2E773" w14:textId="77777777" w:rsidR="00605330" w:rsidRDefault="00605330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C09F72" w14:textId="77777777" w:rsidR="00605330" w:rsidRDefault="00605330">
      <w:r>
        <w:separator/>
      </w:r>
    </w:p>
  </w:footnote>
  <w:footnote w:type="continuationSeparator" w:id="0">
    <w:p w14:paraId="1324DAEA" w14:textId="77777777" w:rsidR="00605330" w:rsidRDefault="006053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17"/>
      <w:gridCol w:w="3210"/>
    </w:tblGrid>
    <w:tr w:rsidR="00605330" w:rsidRPr="004F266E" w14:paraId="0EA9222E" w14:textId="77777777" w:rsidTr="00D3568F">
      <w:tc>
        <w:tcPr>
          <w:tcW w:w="5920" w:type="dxa"/>
          <w:vMerge w:val="restart"/>
          <w:shd w:val="clear" w:color="auto" w:fill="auto"/>
        </w:tcPr>
        <w:p w14:paraId="4460A59F" w14:textId="77777777" w:rsidR="00605330" w:rsidRPr="00374227" w:rsidRDefault="00605330" w:rsidP="00D3568F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1038A3EF" wp14:editId="67F5C603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4ABEA412" w14:textId="77777777" w:rsidR="00605330" w:rsidRPr="00374227" w:rsidRDefault="00605330" w:rsidP="00D3568F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Improvement and Innovation Board</w:t>
          </w:r>
        </w:p>
      </w:tc>
    </w:tr>
    <w:tr w:rsidR="00605330" w14:paraId="4BE12A5C" w14:textId="77777777" w:rsidTr="00D3568F">
      <w:trPr>
        <w:trHeight w:val="450"/>
      </w:trPr>
      <w:tc>
        <w:tcPr>
          <w:tcW w:w="5920" w:type="dxa"/>
          <w:vMerge/>
          <w:shd w:val="clear" w:color="auto" w:fill="auto"/>
        </w:tcPr>
        <w:p w14:paraId="0990F7CF" w14:textId="77777777" w:rsidR="00605330" w:rsidRPr="00374227" w:rsidRDefault="00605330" w:rsidP="00D3568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197F836A" w14:textId="77777777" w:rsidR="00605330" w:rsidRPr="00374227" w:rsidRDefault="00605330" w:rsidP="00D3568F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12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July 2016</w:t>
          </w:r>
        </w:p>
      </w:tc>
    </w:tr>
    <w:tr w:rsidR="00605330" w:rsidRPr="004F266E" w14:paraId="2CFD056D" w14:textId="77777777" w:rsidTr="00D3568F">
      <w:trPr>
        <w:trHeight w:val="708"/>
      </w:trPr>
      <w:tc>
        <w:tcPr>
          <w:tcW w:w="5920" w:type="dxa"/>
          <w:vMerge/>
          <w:shd w:val="clear" w:color="auto" w:fill="auto"/>
        </w:tcPr>
        <w:p w14:paraId="1822F5BF" w14:textId="77777777" w:rsidR="00605330" w:rsidRPr="00374227" w:rsidRDefault="00605330" w:rsidP="00D3568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103A7090" w14:textId="77777777" w:rsidR="00605330" w:rsidRPr="00374227" w:rsidRDefault="00605330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01C5FA85" w14:textId="77777777" w:rsidR="00605330" w:rsidRPr="0021114E" w:rsidRDefault="00605330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F7BC47" w14:textId="77777777" w:rsidR="00605330" w:rsidRDefault="00605330" w:rsidP="00E64FBC">
    <w:pPr>
      <w:pStyle w:val="Header"/>
      <w:rPr>
        <w:sz w:val="2"/>
      </w:rPr>
    </w:pPr>
  </w:p>
  <w:p w14:paraId="0CFEF385" w14:textId="77777777" w:rsidR="00605330" w:rsidRDefault="00605330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605330" w:rsidRPr="001D2C76" w14:paraId="7D63B0E3" w14:textId="77777777" w:rsidTr="00084E44">
      <w:tc>
        <w:tcPr>
          <w:tcW w:w="6062" w:type="dxa"/>
          <w:vMerge w:val="restart"/>
        </w:tcPr>
        <w:p w14:paraId="2BD0F562" w14:textId="77777777" w:rsidR="00605330" w:rsidRDefault="00605330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ABA5826" wp14:editId="39D49BB2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0A626FB2" w14:textId="77777777" w:rsidR="00605330" w:rsidRPr="001D2C76" w:rsidRDefault="00605330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605330" w14:paraId="20CE754C" w14:textId="77777777" w:rsidTr="00084E44">
      <w:trPr>
        <w:trHeight w:val="450"/>
      </w:trPr>
      <w:tc>
        <w:tcPr>
          <w:tcW w:w="6062" w:type="dxa"/>
          <w:vMerge/>
        </w:tcPr>
        <w:p w14:paraId="748601A0" w14:textId="77777777" w:rsidR="00605330" w:rsidRDefault="00605330" w:rsidP="00546D0D">
          <w:pPr>
            <w:pStyle w:val="Header"/>
          </w:pPr>
        </w:p>
      </w:tc>
      <w:tc>
        <w:tcPr>
          <w:tcW w:w="3225" w:type="dxa"/>
        </w:tcPr>
        <w:p w14:paraId="53F95F6B" w14:textId="77777777" w:rsidR="00605330" w:rsidRDefault="00605330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605330" w14:paraId="78308F09" w14:textId="77777777" w:rsidTr="00084E44">
      <w:trPr>
        <w:trHeight w:val="450"/>
      </w:trPr>
      <w:tc>
        <w:tcPr>
          <w:tcW w:w="6062" w:type="dxa"/>
          <w:vMerge/>
        </w:tcPr>
        <w:p w14:paraId="2B76ADE4" w14:textId="77777777" w:rsidR="00605330" w:rsidRDefault="00605330" w:rsidP="00546D0D">
          <w:pPr>
            <w:pStyle w:val="Header"/>
          </w:pPr>
        </w:p>
      </w:tc>
      <w:tc>
        <w:tcPr>
          <w:tcW w:w="3225" w:type="dxa"/>
        </w:tcPr>
        <w:p w14:paraId="02F9D009" w14:textId="77777777" w:rsidR="00605330" w:rsidRDefault="00605330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44AE9255" w14:textId="77777777" w:rsidR="00605330" w:rsidRPr="00546D0D" w:rsidRDefault="00605330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79EC3A09" w14:textId="77777777" w:rsidR="00605330" w:rsidRDefault="00605330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3"/>
      <w:gridCol w:w="3228"/>
    </w:tblGrid>
    <w:tr w:rsidR="00605330" w:rsidRPr="004F266E" w14:paraId="73AA11BF" w14:textId="77777777" w:rsidTr="00D3568F">
      <w:tc>
        <w:tcPr>
          <w:tcW w:w="5920" w:type="dxa"/>
          <w:vMerge w:val="restart"/>
          <w:shd w:val="clear" w:color="auto" w:fill="auto"/>
        </w:tcPr>
        <w:p w14:paraId="78720BB8" w14:textId="77777777" w:rsidR="00605330" w:rsidRPr="00374227" w:rsidRDefault="00605330" w:rsidP="00D3568F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C65D91A" wp14:editId="5A468154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4A3879EB" w14:textId="77777777" w:rsidR="00605330" w:rsidRPr="00374227" w:rsidRDefault="00605330" w:rsidP="00800216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Improvement and Innovation Board </w:t>
          </w:r>
        </w:p>
      </w:tc>
    </w:tr>
    <w:tr w:rsidR="00605330" w14:paraId="0FC3C9E2" w14:textId="77777777" w:rsidTr="00D3568F">
      <w:trPr>
        <w:trHeight w:val="450"/>
      </w:trPr>
      <w:tc>
        <w:tcPr>
          <w:tcW w:w="5920" w:type="dxa"/>
          <w:vMerge/>
          <w:shd w:val="clear" w:color="auto" w:fill="auto"/>
        </w:tcPr>
        <w:p w14:paraId="5E77C35F" w14:textId="77777777" w:rsidR="00605330" w:rsidRPr="00374227" w:rsidRDefault="00605330" w:rsidP="00D3568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38EFE6F" w14:textId="77777777" w:rsidR="00605330" w:rsidRPr="00374227" w:rsidRDefault="00605330" w:rsidP="00800216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12 July 2016</w:t>
          </w:r>
        </w:p>
      </w:tc>
    </w:tr>
    <w:tr w:rsidR="00605330" w:rsidRPr="004F266E" w14:paraId="69031B4E" w14:textId="77777777" w:rsidTr="00D3568F">
      <w:trPr>
        <w:trHeight w:val="708"/>
      </w:trPr>
      <w:tc>
        <w:tcPr>
          <w:tcW w:w="5920" w:type="dxa"/>
          <w:vMerge/>
          <w:shd w:val="clear" w:color="auto" w:fill="auto"/>
        </w:tcPr>
        <w:p w14:paraId="6524A99B" w14:textId="77777777" w:rsidR="00605330" w:rsidRPr="00374227" w:rsidRDefault="00605330" w:rsidP="00D3568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4A8B9C97" w14:textId="77777777" w:rsidR="00605330" w:rsidRPr="00374227" w:rsidRDefault="00605330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373B5FFF" w14:textId="77777777" w:rsidR="00605330" w:rsidRPr="0021114E" w:rsidRDefault="00605330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2.25pt;height:7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0262D1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7"/>
  </w:num>
  <w:num w:numId="3">
    <w:abstractNumId w:val="19"/>
  </w:num>
  <w:num w:numId="4">
    <w:abstractNumId w:val="27"/>
  </w:num>
  <w:num w:numId="5">
    <w:abstractNumId w:val="18"/>
  </w:num>
  <w:num w:numId="6">
    <w:abstractNumId w:val="13"/>
  </w:num>
  <w:num w:numId="7">
    <w:abstractNumId w:val="23"/>
  </w:num>
  <w:num w:numId="8">
    <w:abstractNumId w:val="9"/>
  </w:num>
  <w:num w:numId="9">
    <w:abstractNumId w:val="5"/>
  </w:num>
  <w:num w:numId="10">
    <w:abstractNumId w:val="3"/>
  </w:num>
  <w:num w:numId="11">
    <w:abstractNumId w:val="10"/>
  </w:num>
  <w:num w:numId="12">
    <w:abstractNumId w:val="20"/>
  </w:num>
  <w:num w:numId="13">
    <w:abstractNumId w:val="12"/>
  </w:num>
  <w:num w:numId="14">
    <w:abstractNumId w:val="28"/>
  </w:num>
  <w:num w:numId="15">
    <w:abstractNumId w:val="17"/>
  </w:num>
  <w:num w:numId="16">
    <w:abstractNumId w:val="2"/>
  </w:num>
  <w:num w:numId="17">
    <w:abstractNumId w:val="26"/>
  </w:num>
  <w:num w:numId="18">
    <w:abstractNumId w:val="16"/>
  </w:num>
  <w:num w:numId="19">
    <w:abstractNumId w:val="8"/>
  </w:num>
  <w:num w:numId="20">
    <w:abstractNumId w:val="11"/>
  </w:num>
  <w:num w:numId="21">
    <w:abstractNumId w:val="22"/>
  </w:num>
  <w:num w:numId="22">
    <w:abstractNumId w:val="15"/>
  </w:num>
  <w:num w:numId="23">
    <w:abstractNumId w:val="24"/>
  </w:num>
  <w:num w:numId="24">
    <w:abstractNumId w:val="14"/>
  </w:num>
  <w:num w:numId="25">
    <w:abstractNumId w:val="6"/>
  </w:num>
  <w:num w:numId="26">
    <w:abstractNumId w:val="25"/>
  </w:num>
  <w:num w:numId="27">
    <w:abstractNumId w:val="1"/>
  </w:num>
  <w:num w:numId="28">
    <w:abstractNumId w:val="4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3B7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47684"/>
    <w:rsid w:val="00173D5A"/>
    <w:rsid w:val="0017617B"/>
    <w:rsid w:val="001A07F1"/>
    <w:rsid w:val="001A7A02"/>
    <w:rsid w:val="001D2C76"/>
    <w:rsid w:val="001D6703"/>
    <w:rsid w:val="001E476B"/>
    <w:rsid w:val="001E4CE7"/>
    <w:rsid w:val="001F188F"/>
    <w:rsid w:val="0021114E"/>
    <w:rsid w:val="00223F45"/>
    <w:rsid w:val="002247CD"/>
    <w:rsid w:val="002414C2"/>
    <w:rsid w:val="00254DF4"/>
    <w:rsid w:val="002A0C7D"/>
    <w:rsid w:val="002A0D9E"/>
    <w:rsid w:val="002D0658"/>
    <w:rsid w:val="002F15DD"/>
    <w:rsid w:val="00302667"/>
    <w:rsid w:val="00324E86"/>
    <w:rsid w:val="00363ED4"/>
    <w:rsid w:val="00372DE6"/>
    <w:rsid w:val="003978FB"/>
    <w:rsid w:val="003C77A8"/>
    <w:rsid w:val="003D753B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83EAB"/>
    <w:rsid w:val="00483EC8"/>
    <w:rsid w:val="00494329"/>
    <w:rsid w:val="004A27D4"/>
    <w:rsid w:val="004B0FD9"/>
    <w:rsid w:val="004D36F3"/>
    <w:rsid w:val="004F12FE"/>
    <w:rsid w:val="00546D0D"/>
    <w:rsid w:val="00575EED"/>
    <w:rsid w:val="00590349"/>
    <w:rsid w:val="005A4917"/>
    <w:rsid w:val="005B3508"/>
    <w:rsid w:val="005B6237"/>
    <w:rsid w:val="005E38A9"/>
    <w:rsid w:val="005E6C96"/>
    <w:rsid w:val="005F0364"/>
    <w:rsid w:val="005F364F"/>
    <w:rsid w:val="00601A2D"/>
    <w:rsid w:val="00605330"/>
    <w:rsid w:val="006137EA"/>
    <w:rsid w:val="00616455"/>
    <w:rsid w:val="00617B72"/>
    <w:rsid w:val="00646A98"/>
    <w:rsid w:val="00650936"/>
    <w:rsid w:val="0065353B"/>
    <w:rsid w:val="00654832"/>
    <w:rsid w:val="006804CD"/>
    <w:rsid w:val="006A0E31"/>
    <w:rsid w:val="006A5B68"/>
    <w:rsid w:val="006B4E36"/>
    <w:rsid w:val="006C33DB"/>
    <w:rsid w:val="006C6FAD"/>
    <w:rsid w:val="006F0CCB"/>
    <w:rsid w:val="00706D3A"/>
    <w:rsid w:val="007670B0"/>
    <w:rsid w:val="00770D06"/>
    <w:rsid w:val="007A063E"/>
    <w:rsid w:val="007B7263"/>
    <w:rsid w:val="007B7A0E"/>
    <w:rsid w:val="007C1849"/>
    <w:rsid w:val="007C2BC2"/>
    <w:rsid w:val="007D6841"/>
    <w:rsid w:val="007E2685"/>
    <w:rsid w:val="007F248F"/>
    <w:rsid w:val="007F24E8"/>
    <w:rsid w:val="00800216"/>
    <w:rsid w:val="00841710"/>
    <w:rsid w:val="00860C8D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7F3E"/>
    <w:rsid w:val="00982B41"/>
    <w:rsid w:val="00982E06"/>
    <w:rsid w:val="009963B8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11170"/>
    <w:rsid w:val="00A41125"/>
    <w:rsid w:val="00A601EC"/>
    <w:rsid w:val="00A67E0E"/>
    <w:rsid w:val="00A71CD2"/>
    <w:rsid w:val="00A7644D"/>
    <w:rsid w:val="00A9189F"/>
    <w:rsid w:val="00A92B3B"/>
    <w:rsid w:val="00AA5C07"/>
    <w:rsid w:val="00AA6F4D"/>
    <w:rsid w:val="00AB0E36"/>
    <w:rsid w:val="00B0159A"/>
    <w:rsid w:val="00B162A5"/>
    <w:rsid w:val="00B51B1C"/>
    <w:rsid w:val="00B5364D"/>
    <w:rsid w:val="00B63F0D"/>
    <w:rsid w:val="00B668B0"/>
    <w:rsid w:val="00B67071"/>
    <w:rsid w:val="00B7585E"/>
    <w:rsid w:val="00B93B81"/>
    <w:rsid w:val="00B952CC"/>
    <w:rsid w:val="00BB212B"/>
    <w:rsid w:val="00BC3B14"/>
    <w:rsid w:val="00BC3B9F"/>
    <w:rsid w:val="00BD4D88"/>
    <w:rsid w:val="00BE1A18"/>
    <w:rsid w:val="00BE58A9"/>
    <w:rsid w:val="00BF4F9E"/>
    <w:rsid w:val="00C0698A"/>
    <w:rsid w:val="00C21FC8"/>
    <w:rsid w:val="00C342FB"/>
    <w:rsid w:val="00C36EBD"/>
    <w:rsid w:val="00C56860"/>
    <w:rsid w:val="00C56D09"/>
    <w:rsid w:val="00C63BF4"/>
    <w:rsid w:val="00C82C83"/>
    <w:rsid w:val="00C9258A"/>
    <w:rsid w:val="00CA1498"/>
    <w:rsid w:val="00CA6D5A"/>
    <w:rsid w:val="00CC0245"/>
    <w:rsid w:val="00CE2310"/>
    <w:rsid w:val="00D1779A"/>
    <w:rsid w:val="00D26321"/>
    <w:rsid w:val="00D3568F"/>
    <w:rsid w:val="00D620BE"/>
    <w:rsid w:val="00D66905"/>
    <w:rsid w:val="00D74F14"/>
    <w:rsid w:val="00D77253"/>
    <w:rsid w:val="00D84788"/>
    <w:rsid w:val="00D903DC"/>
    <w:rsid w:val="00DA0183"/>
    <w:rsid w:val="00DD7640"/>
    <w:rsid w:val="00DF11AC"/>
    <w:rsid w:val="00E11424"/>
    <w:rsid w:val="00E27467"/>
    <w:rsid w:val="00E4011A"/>
    <w:rsid w:val="00E52D8B"/>
    <w:rsid w:val="00E64FBC"/>
    <w:rsid w:val="00E650C7"/>
    <w:rsid w:val="00E76FD1"/>
    <w:rsid w:val="00E7710E"/>
    <w:rsid w:val="00E83EB8"/>
    <w:rsid w:val="00E84B8B"/>
    <w:rsid w:val="00EB1237"/>
    <w:rsid w:val="00F23B3B"/>
    <w:rsid w:val="00F5537E"/>
    <w:rsid w:val="00F6257D"/>
    <w:rsid w:val="00F6671D"/>
    <w:rsid w:val="00F66928"/>
    <w:rsid w:val="00F74F32"/>
    <w:rsid w:val="00F76CAC"/>
    <w:rsid w:val="00F77051"/>
    <w:rsid w:val="00F866E4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9938DA"/>
  <w15:docId w15:val="{7FE8608A-697E-4807-A46A-0F986E5B4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semiHidden/>
    <w:unhideWhenUsed/>
    <w:rsid w:val="00D3568F"/>
    <w:pPr>
      <w:numPr>
        <w:numId w:val="29"/>
      </w:numPr>
      <w:ind w:left="0" w:firstLine="0"/>
    </w:pPr>
    <w:rPr>
      <w:rFonts w:ascii="Arial" w:hAnsi="Arial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5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local.gov.uk/innovat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icki.goddard@local.gov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lgaevents.local.gov.uk/lga/frontend/reg/tOtherPage.csp?pageID=54963&amp;ef_sel_menu=1302&amp;eventID=121&amp;eventID=121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2312C1426F124A968684E7578A94F6" ma:contentTypeVersion="4" ma:contentTypeDescription="Create a new document." ma:contentTypeScope="" ma:versionID="c42191b130a8abd73980afd58ca45fdf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1c8a0e75-f4bc-4eb4-8ed0-578eaea9e1ca" xsi:nil="true"/>
    <TaxCatchAll xmlns="1c8a0e75-f4bc-4eb4-8ed0-578eaea9e1ca"/>
    <Keyword_x002f_Tag xmlns="c8febe6a-14d9-43ab-83c3-c48f478fa47c" xsi:nil="true"/>
    <Meeting_x0020_date xmlns="c8febe6a-14d9-43ab-83c3-c48f478fa47c" xsi:nil="true"/>
    <Work_x0020_Area xmlns="c8febe6a-14d9-43ab-83c3-c48f478fa47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F4477-E612-46FF-9B33-5B851EFAE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A9ADDF-FB9B-40EF-BCC5-18875901F4B0}">
  <ds:schemaRefs>
    <ds:schemaRef ds:uri="c8febe6a-14d9-43ab-83c3-c48f478fa47c"/>
    <ds:schemaRef ds:uri="1c8a0e75-f4bc-4eb4-8ed0-578eaea9e1ca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83ED7A-42B6-4D69-8A45-E5DAC1714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1656D123</Template>
  <TotalTime>3</TotalTime>
  <Pages>3</Pages>
  <Words>600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Gareth Greatrex</cp:lastModifiedBy>
  <cp:revision>5</cp:revision>
  <cp:lastPrinted>2010-08-12T11:06:00Z</cp:lastPrinted>
  <dcterms:created xsi:type="dcterms:W3CDTF">2016-07-01T11:03:00Z</dcterms:created>
  <dcterms:modified xsi:type="dcterms:W3CDTF">2016-07-04T12:56:00Z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0x010100572312C1426F124A968684E7578A94F6</vt:lpwstr>
  </property>
</Properties>
</file>